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2489" w14:textId="1AC79FCD" w:rsidR="0091768A" w:rsidRDefault="0091768A" w:rsidP="0091768A">
      <w:pPr>
        <w:pStyle w:val="Corpotesto"/>
        <w:jc w:val="center"/>
        <w:rPr>
          <w:rFonts w:asciiTheme="minorHAnsi" w:hAnsiTheme="minorHAnsi" w:cstheme="minorHAnsi"/>
          <w:szCs w:val="24"/>
          <w:lang w:val="it-IT"/>
        </w:rPr>
      </w:pPr>
      <w:r w:rsidRPr="0091768A">
        <w:rPr>
          <w:rFonts w:asciiTheme="minorHAnsi" w:hAnsiTheme="minorHAnsi" w:cstheme="minorHAnsi"/>
          <w:szCs w:val="24"/>
          <w:lang w:val="it-IT"/>
        </w:rPr>
        <w:t xml:space="preserve">ACCORDO DI COLLABORAZIONE CULTURALE PER LA REALIZZAZIONE </w:t>
      </w:r>
      <w:r w:rsidRPr="0091768A">
        <w:rPr>
          <w:rFonts w:asciiTheme="minorHAnsi" w:hAnsiTheme="minorHAnsi" w:cstheme="minorHAnsi"/>
          <w:szCs w:val="24"/>
          <w:lang w:val="it-IT"/>
        </w:rPr>
        <w:t>D</w:t>
      </w:r>
      <w:r>
        <w:rPr>
          <w:rFonts w:asciiTheme="minorHAnsi" w:hAnsiTheme="minorHAnsi" w:cstheme="minorHAnsi"/>
          <w:szCs w:val="24"/>
          <w:lang w:val="it-IT"/>
        </w:rPr>
        <w:t>ELLA MOSTRA ‘ANTONIO LIGABUE. A CAVALLO DELLA TIGRE’</w:t>
      </w:r>
    </w:p>
    <w:p w14:paraId="20A57A46" w14:textId="77777777" w:rsidR="0091768A" w:rsidRDefault="0091768A" w:rsidP="0091768A">
      <w:pPr>
        <w:pStyle w:val="Corpotesto"/>
        <w:jc w:val="center"/>
        <w:rPr>
          <w:rFonts w:asciiTheme="minorHAnsi" w:hAnsiTheme="minorHAnsi" w:cstheme="minorHAnsi"/>
          <w:szCs w:val="24"/>
          <w:lang w:val="it-IT"/>
        </w:rPr>
      </w:pPr>
    </w:p>
    <w:p w14:paraId="3897FA7C" w14:textId="77777777" w:rsidR="0091768A" w:rsidRDefault="0091768A" w:rsidP="0091768A">
      <w:pPr>
        <w:pStyle w:val="Corpotesto"/>
        <w:jc w:val="center"/>
        <w:rPr>
          <w:rFonts w:asciiTheme="minorHAnsi" w:hAnsiTheme="minorHAnsi" w:cstheme="minorHAnsi"/>
          <w:szCs w:val="24"/>
          <w:lang w:val="it-IT"/>
        </w:rPr>
      </w:pPr>
    </w:p>
    <w:p w14:paraId="50A6E51E" w14:textId="07508F59" w:rsidR="0091768A" w:rsidRPr="0091768A" w:rsidRDefault="0091768A" w:rsidP="0091768A">
      <w:pPr>
        <w:pStyle w:val="Corpotesto"/>
        <w:jc w:val="center"/>
        <w:rPr>
          <w:rFonts w:asciiTheme="minorHAnsi" w:hAnsiTheme="minorHAnsi" w:cstheme="minorHAnsi"/>
          <w:szCs w:val="24"/>
          <w:lang w:val="it-IT"/>
        </w:rPr>
      </w:pPr>
      <w:r w:rsidRPr="0091768A">
        <w:rPr>
          <w:rFonts w:asciiTheme="minorHAnsi" w:hAnsiTheme="minorHAnsi" w:cstheme="minorHAnsi"/>
          <w:szCs w:val="24"/>
          <w:lang w:val="it-IT"/>
        </w:rPr>
        <w:t>Il presente accordo è stipulato tra</w:t>
      </w:r>
    </w:p>
    <w:p w14:paraId="2DB0885A" w14:textId="77777777" w:rsidR="0091768A" w:rsidRPr="0091768A" w:rsidRDefault="0091768A" w:rsidP="0091768A">
      <w:pPr>
        <w:pStyle w:val="Corpotesto"/>
        <w:jc w:val="both"/>
        <w:rPr>
          <w:rFonts w:asciiTheme="minorHAnsi" w:hAnsiTheme="minorHAnsi" w:cstheme="minorHAnsi"/>
          <w:szCs w:val="24"/>
          <w:lang w:val="it-IT"/>
        </w:rPr>
      </w:pPr>
    </w:p>
    <w:p w14:paraId="686BBBC3" w14:textId="77777777" w:rsidR="0091768A" w:rsidRPr="0091768A" w:rsidRDefault="0091768A" w:rsidP="0091768A">
      <w:pPr>
        <w:adjustRightInd w:val="0"/>
        <w:jc w:val="both"/>
        <w:rPr>
          <w:rFonts w:asciiTheme="minorHAnsi" w:eastAsiaTheme="minorHAnsi" w:hAnsiTheme="minorHAnsi" w:cstheme="minorHAnsi"/>
          <w:szCs w:val="24"/>
          <w:lang w:val="it-IT"/>
        </w:rPr>
      </w:pPr>
      <w:r w:rsidRPr="0091768A">
        <w:rPr>
          <w:rFonts w:asciiTheme="minorHAnsi" w:hAnsiTheme="minorHAnsi" w:cstheme="minorHAnsi"/>
          <w:b/>
          <w:bCs/>
          <w:szCs w:val="24"/>
          <w:lang w:val="it-IT"/>
        </w:rPr>
        <w:t>Istituto Italiano di Cultura a Bangkok</w:t>
      </w:r>
      <w:r w:rsidRPr="0091768A">
        <w:rPr>
          <w:rFonts w:asciiTheme="minorHAnsi" w:hAnsiTheme="minorHAnsi" w:cstheme="minorHAnsi"/>
          <w:szCs w:val="24"/>
          <w:lang w:val="it-IT"/>
        </w:rPr>
        <w:t xml:space="preserve"> </w:t>
      </w:r>
      <w:r w:rsidRPr="0091768A">
        <w:rPr>
          <w:rFonts w:asciiTheme="minorHAnsi" w:eastAsiaTheme="minorHAnsi" w:hAnsiTheme="minorHAnsi" w:cstheme="minorHAnsi"/>
          <w:szCs w:val="24"/>
          <w:lang w:val="it-IT"/>
        </w:rPr>
        <w:t xml:space="preserve">codice fiscale 80213330584, con sede legale al 27 </w:t>
      </w:r>
      <w:proofErr w:type="spellStart"/>
      <w:r w:rsidRPr="0091768A">
        <w:rPr>
          <w:rFonts w:asciiTheme="minorHAnsi" w:eastAsiaTheme="minorHAnsi" w:hAnsiTheme="minorHAnsi" w:cstheme="minorHAnsi"/>
          <w:szCs w:val="24"/>
          <w:lang w:val="it-IT"/>
        </w:rPr>
        <w:t>Floor</w:t>
      </w:r>
      <w:proofErr w:type="spellEnd"/>
      <w:r w:rsidRPr="0091768A">
        <w:rPr>
          <w:rFonts w:asciiTheme="minorHAnsi" w:eastAsiaTheme="minorHAnsi" w:hAnsiTheme="minorHAnsi" w:cstheme="minorHAnsi"/>
          <w:szCs w:val="24"/>
          <w:lang w:val="it-IT"/>
        </w:rPr>
        <w:t xml:space="preserve">, CRC Tower, </w:t>
      </w:r>
      <w:proofErr w:type="spellStart"/>
      <w:r w:rsidRPr="0091768A">
        <w:rPr>
          <w:rFonts w:asciiTheme="minorHAnsi" w:eastAsiaTheme="minorHAnsi" w:hAnsiTheme="minorHAnsi" w:cstheme="minorHAnsi"/>
          <w:szCs w:val="24"/>
          <w:lang w:val="it-IT"/>
        </w:rPr>
        <w:t>All</w:t>
      </w:r>
      <w:proofErr w:type="spellEnd"/>
      <w:r w:rsidRPr="0091768A">
        <w:rPr>
          <w:rFonts w:asciiTheme="minorHAnsi" w:eastAsiaTheme="minorHAnsi" w:hAnsiTheme="minorHAnsi" w:cstheme="minorHAnsi"/>
          <w:szCs w:val="24"/>
          <w:lang w:val="it-IT"/>
        </w:rPr>
        <w:t xml:space="preserve"> Seasons Place, 87 Wireless Road, </w:t>
      </w:r>
      <w:proofErr w:type="spellStart"/>
      <w:r w:rsidRPr="0091768A">
        <w:rPr>
          <w:rFonts w:asciiTheme="minorHAnsi" w:eastAsiaTheme="minorHAnsi" w:hAnsiTheme="minorHAnsi" w:cstheme="minorHAnsi"/>
          <w:szCs w:val="24"/>
          <w:lang w:val="it-IT"/>
        </w:rPr>
        <w:t>Lumpini</w:t>
      </w:r>
      <w:proofErr w:type="spellEnd"/>
      <w:r w:rsidRPr="0091768A">
        <w:rPr>
          <w:rFonts w:asciiTheme="minorHAnsi" w:eastAsiaTheme="minorHAnsi" w:hAnsiTheme="minorHAnsi" w:cstheme="minorHAnsi"/>
          <w:szCs w:val="24"/>
          <w:lang w:val="it-IT"/>
        </w:rPr>
        <w:t>, 10330 Bangkok, rappresentato dalla Direttrice Maria Sica (di seguito IIC Bangkok)</w:t>
      </w:r>
    </w:p>
    <w:p w14:paraId="080F043B" w14:textId="77777777" w:rsidR="0091768A" w:rsidRPr="0091768A" w:rsidRDefault="0091768A" w:rsidP="0091768A">
      <w:pPr>
        <w:adjustRightInd w:val="0"/>
        <w:jc w:val="both"/>
        <w:rPr>
          <w:rFonts w:asciiTheme="minorHAnsi" w:eastAsiaTheme="minorHAnsi" w:hAnsiTheme="minorHAnsi" w:cstheme="minorHAnsi"/>
          <w:szCs w:val="24"/>
          <w:lang w:val="it-IT"/>
        </w:rPr>
      </w:pPr>
    </w:p>
    <w:p w14:paraId="4321FD7C" w14:textId="77777777" w:rsidR="0091768A" w:rsidRPr="007142FE" w:rsidRDefault="0091768A" w:rsidP="0091768A">
      <w:pPr>
        <w:pStyle w:val="Corpotesto"/>
        <w:jc w:val="center"/>
        <w:rPr>
          <w:rFonts w:asciiTheme="minorHAnsi" w:eastAsiaTheme="minorHAnsi" w:hAnsiTheme="minorHAnsi" w:cstheme="minorHAnsi"/>
          <w:szCs w:val="24"/>
        </w:rPr>
      </w:pPr>
      <w:r w:rsidRPr="007142FE">
        <w:rPr>
          <w:rFonts w:asciiTheme="minorHAnsi" w:eastAsiaTheme="minorHAnsi" w:hAnsiTheme="minorHAnsi" w:cstheme="minorHAnsi"/>
          <w:szCs w:val="24"/>
        </w:rPr>
        <w:t>e</w:t>
      </w:r>
    </w:p>
    <w:p w14:paraId="0A0664C7" w14:textId="77777777" w:rsidR="0091768A" w:rsidRPr="007142FE" w:rsidRDefault="0091768A" w:rsidP="0091768A">
      <w:pPr>
        <w:pStyle w:val="Corpotesto"/>
        <w:jc w:val="center"/>
        <w:rPr>
          <w:rFonts w:asciiTheme="minorHAnsi" w:eastAsiaTheme="minorHAnsi" w:hAnsiTheme="minorHAnsi" w:cstheme="minorHAnsi"/>
          <w:szCs w:val="24"/>
        </w:rPr>
      </w:pPr>
    </w:p>
    <w:p w14:paraId="7C5E4A4C" w14:textId="5BF7F832" w:rsidR="0091768A" w:rsidRPr="0091768A" w:rsidRDefault="0091768A" w:rsidP="0091768A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proofErr w:type="spellStart"/>
      <w:r w:rsidRPr="0091768A">
        <w:rPr>
          <w:rFonts w:asciiTheme="minorHAnsi" w:hAnsiTheme="minorHAnsi" w:cstheme="minorHAnsi"/>
          <w:b/>
          <w:bCs/>
          <w:color w:val="212121"/>
          <w:szCs w:val="24"/>
        </w:rPr>
        <w:t>Moca</w:t>
      </w:r>
      <w:proofErr w:type="spellEnd"/>
      <w:r w:rsidRPr="0091768A">
        <w:rPr>
          <w:rFonts w:asciiTheme="minorHAnsi" w:hAnsiTheme="minorHAnsi" w:cstheme="minorHAnsi"/>
          <w:b/>
          <w:bCs/>
          <w:color w:val="212121"/>
          <w:szCs w:val="24"/>
        </w:rPr>
        <w:t xml:space="preserve"> </w:t>
      </w:r>
      <w:r w:rsidRPr="0091768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</w:t>
      </w:r>
      <w:r w:rsidRPr="0091768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Museum of Contemporary art </w:t>
      </w:r>
      <w:r w:rsidRPr="0091768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Tax ID: 01</w:t>
      </w:r>
      <w:r w:rsidRPr="0091768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86596845</w:t>
      </w:r>
      <w:r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; </w:t>
      </w:r>
      <w:r w:rsidRPr="0091768A">
        <w:t xml:space="preserve">499 </w:t>
      </w:r>
      <w:proofErr w:type="spellStart"/>
      <w:r w:rsidRPr="0091768A">
        <w:t>Kamphaengphet</w:t>
      </w:r>
      <w:proofErr w:type="spellEnd"/>
      <w:r w:rsidRPr="0091768A">
        <w:t xml:space="preserve"> 6 Road, </w:t>
      </w:r>
      <w:proofErr w:type="spellStart"/>
      <w:r w:rsidRPr="0091768A">
        <w:t>Ladyao</w:t>
      </w:r>
      <w:proofErr w:type="spellEnd"/>
      <w:r w:rsidRPr="0091768A">
        <w:t xml:space="preserve">, </w:t>
      </w:r>
      <w:proofErr w:type="spellStart"/>
      <w:r w:rsidRPr="0091768A">
        <w:t>Chatuchak</w:t>
      </w:r>
      <w:proofErr w:type="spellEnd"/>
      <w:r w:rsidRPr="0091768A">
        <w:t>, Bangkok 10900 Thailand</w:t>
      </w:r>
      <w:r w:rsidRPr="0091768A">
        <w:rPr>
          <w:rFonts w:asciiTheme="minorHAnsi" w:hAnsiTheme="minorHAnsi" w:cstheme="minorHAnsi"/>
          <w:color w:val="212121"/>
          <w:szCs w:val="24"/>
        </w:rPr>
        <w:t xml:space="preserve"> </w:t>
      </w:r>
      <w:proofErr w:type="spellStart"/>
      <w:r w:rsidRPr="0091768A">
        <w:rPr>
          <w:rFonts w:asciiTheme="minorHAnsi" w:hAnsiTheme="minorHAnsi" w:cstheme="minorHAnsi"/>
          <w:color w:val="212121"/>
          <w:szCs w:val="24"/>
        </w:rPr>
        <w:t>rappresentata</w:t>
      </w:r>
      <w:proofErr w:type="spellEnd"/>
      <w:r w:rsidRPr="0091768A">
        <w:rPr>
          <w:rFonts w:asciiTheme="minorHAnsi" w:hAnsiTheme="minorHAnsi" w:cstheme="minorHAnsi"/>
          <w:color w:val="212121"/>
          <w:szCs w:val="24"/>
        </w:rPr>
        <w:t xml:space="preserve"> </w:t>
      </w:r>
      <w:r w:rsidRPr="0091768A">
        <w:rPr>
          <w:rFonts w:asciiTheme="minorHAnsi" w:eastAsiaTheme="minorHAnsi" w:hAnsiTheme="minorHAnsi" w:cstheme="minorHAnsi"/>
          <w:szCs w:val="24"/>
        </w:rPr>
        <w:t xml:space="preserve">dal </w:t>
      </w:r>
      <w:proofErr w:type="spellStart"/>
      <w:r w:rsidRPr="0091768A">
        <w:rPr>
          <w:rFonts w:asciiTheme="minorHAnsi" w:eastAsiaTheme="minorHAnsi" w:hAnsiTheme="minorHAnsi" w:cstheme="minorHAnsi"/>
          <w:szCs w:val="24"/>
        </w:rPr>
        <w:t>Direttore</w:t>
      </w:r>
      <w:proofErr w:type="spellEnd"/>
      <w:r w:rsidRPr="0091768A">
        <w:rPr>
          <w:rFonts w:asciiTheme="minorHAnsi" w:eastAsiaTheme="minorHAnsi" w:hAnsiTheme="minorHAnsi" w:cstheme="minorHAnsi"/>
          <w:szCs w:val="24"/>
        </w:rPr>
        <w:t xml:space="preserve"> </w:t>
      </w:r>
      <w:r w:rsidRPr="0091768A">
        <w:rPr>
          <w:rStyle w:val="hgkelc"/>
          <w:lang w:val="en"/>
        </w:rPr>
        <w:t xml:space="preserve">Kit </w:t>
      </w:r>
      <w:proofErr w:type="spellStart"/>
      <w:r w:rsidRPr="0091768A">
        <w:rPr>
          <w:rStyle w:val="hgkelc"/>
          <w:lang w:val="en"/>
        </w:rPr>
        <w:t>Bencharongkul</w:t>
      </w:r>
      <w:proofErr w:type="spellEnd"/>
      <w:r w:rsidRPr="0091768A">
        <w:rPr>
          <w:rFonts w:asciiTheme="minorHAnsi" w:eastAsiaTheme="minorHAnsi" w:hAnsiTheme="minorHAnsi" w:cstheme="minorHAnsi"/>
          <w:szCs w:val="24"/>
        </w:rPr>
        <w:t xml:space="preserve"> </w:t>
      </w:r>
      <w:r w:rsidRPr="0091768A">
        <w:rPr>
          <w:rFonts w:asciiTheme="minorHAnsi" w:eastAsiaTheme="minorHAnsi" w:hAnsiTheme="minorHAnsi" w:cstheme="minorHAnsi"/>
          <w:szCs w:val="24"/>
        </w:rPr>
        <w:t xml:space="preserve">(di </w:t>
      </w:r>
      <w:proofErr w:type="spellStart"/>
      <w:r w:rsidRPr="0091768A">
        <w:rPr>
          <w:rFonts w:asciiTheme="minorHAnsi" w:eastAsiaTheme="minorHAnsi" w:hAnsiTheme="minorHAnsi" w:cstheme="minorHAnsi"/>
          <w:szCs w:val="24"/>
        </w:rPr>
        <w:t>seguito</w:t>
      </w:r>
      <w:proofErr w:type="spellEnd"/>
      <w:r w:rsidRPr="0091768A">
        <w:rPr>
          <w:rFonts w:asciiTheme="minorHAnsi" w:eastAsia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Cs w:val="24"/>
        </w:rPr>
        <w:t>Moca</w:t>
      </w:r>
      <w:proofErr w:type="spellEnd"/>
      <w:r w:rsidRPr="0091768A">
        <w:rPr>
          <w:rFonts w:asciiTheme="minorHAnsi" w:eastAsiaTheme="minorHAnsi" w:hAnsiTheme="minorHAnsi" w:cstheme="minorHAnsi"/>
          <w:szCs w:val="24"/>
        </w:rPr>
        <w:t>)</w:t>
      </w:r>
    </w:p>
    <w:p w14:paraId="48552DE9" w14:textId="77777777" w:rsidR="0091768A" w:rsidRPr="0091768A" w:rsidRDefault="0091768A" w:rsidP="0091768A">
      <w:pPr>
        <w:shd w:val="clear" w:color="auto" w:fill="FFFFFF"/>
        <w:ind w:left="1440" w:firstLine="720"/>
        <w:rPr>
          <w:rFonts w:asciiTheme="minorHAnsi" w:eastAsiaTheme="minorHAnsi" w:hAnsiTheme="minorHAnsi" w:cstheme="minorHAnsi"/>
          <w:szCs w:val="24"/>
        </w:rPr>
      </w:pPr>
    </w:p>
    <w:p w14:paraId="06CF177E" w14:textId="77777777" w:rsidR="0091768A" w:rsidRPr="0091768A" w:rsidRDefault="0091768A" w:rsidP="0091768A">
      <w:pPr>
        <w:shd w:val="clear" w:color="auto" w:fill="FFFFFF"/>
        <w:ind w:left="1440" w:firstLine="720"/>
        <w:rPr>
          <w:rFonts w:asciiTheme="minorHAnsi" w:eastAsiaTheme="minorHAnsi" w:hAnsiTheme="minorHAnsi" w:cstheme="minorHAnsi"/>
          <w:szCs w:val="24"/>
          <w:lang w:val="it-IT"/>
        </w:rPr>
      </w:pPr>
      <w:r w:rsidRPr="0091768A">
        <w:rPr>
          <w:rFonts w:asciiTheme="minorHAnsi" w:eastAsiaTheme="minorHAnsi" w:hAnsiTheme="minorHAnsi" w:cstheme="minorHAnsi"/>
          <w:szCs w:val="24"/>
          <w:lang w:val="it-IT"/>
        </w:rPr>
        <w:t>(di seguito congiuntamente definite le “Parti”)</w:t>
      </w:r>
    </w:p>
    <w:p w14:paraId="59F112E9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PREMESSO CHE</w:t>
      </w:r>
    </w:p>
    <w:p w14:paraId="106F572E" w14:textId="77777777" w:rsidR="000A51B8" w:rsidRPr="0091768A" w:rsidRDefault="00390F3C">
      <w:pPr>
        <w:rPr>
          <w:lang w:val="it-IT"/>
        </w:rPr>
      </w:pPr>
      <w:r w:rsidRPr="0091768A">
        <w:rPr>
          <w:lang w:val="it-IT"/>
        </w:rPr>
        <w:t>– Il Museo è disponibile ad accogliere e ospitare una mostr</w:t>
      </w:r>
      <w:r w:rsidRPr="0091768A">
        <w:rPr>
          <w:lang w:val="it-IT"/>
        </w:rPr>
        <w:t>a temporanea proposta dall’Organizzatore;</w:t>
      </w:r>
      <w:r w:rsidRPr="0091768A">
        <w:rPr>
          <w:lang w:val="it-IT"/>
        </w:rPr>
        <w:br/>
        <w:t>– L’Organizzatore si impegna a curare e realizzare la mostra in oggetto, garantendone qualità artistica, sicurezza e rispetto delle norme vigenti;</w:t>
      </w:r>
      <w:r w:rsidRPr="0091768A">
        <w:rPr>
          <w:lang w:val="it-IT"/>
        </w:rPr>
        <w:br/>
      </w:r>
    </w:p>
    <w:p w14:paraId="1A702DB8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1 – Oggetto del contratto</w:t>
      </w:r>
    </w:p>
    <w:p w14:paraId="5C96B38C" w14:textId="5F1C698A" w:rsidR="000A51B8" w:rsidRPr="0091768A" w:rsidRDefault="00390F3C">
      <w:pPr>
        <w:rPr>
          <w:lang w:val="it-IT"/>
        </w:rPr>
      </w:pPr>
      <w:r w:rsidRPr="0091768A">
        <w:rPr>
          <w:lang w:val="it-IT"/>
        </w:rPr>
        <w:t>Il presente contratto ha per oggett</w:t>
      </w:r>
      <w:r w:rsidRPr="0091768A">
        <w:rPr>
          <w:lang w:val="it-IT"/>
        </w:rPr>
        <w:t xml:space="preserve">o la collaborazione per la realizzazione della mostra temporanea dal titolo </w:t>
      </w:r>
      <w:r w:rsidR="0091768A">
        <w:rPr>
          <w:lang w:val="it-IT"/>
        </w:rPr>
        <w:t>‘</w:t>
      </w:r>
      <w:r w:rsidR="0091768A">
        <w:rPr>
          <w:rFonts w:asciiTheme="minorHAnsi" w:hAnsiTheme="minorHAnsi" w:cstheme="minorHAnsi"/>
          <w:szCs w:val="24"/>
          <w:lang w:val="it-IT"/>
        </w:rPr>
        <w:t>ANTONIO LIGABUE. A CAVALLO DELLA TIGRE</w:t>
      </w:r>
      <w:r w:rsidR="0091768A">
        <w:rPr>
          <w:lang w:val="it-IT"/>
        </w:rPr>
        <w:t>’</w:t>
      </w:r>
      <w:r w:rsidRPr="0091768A">
        <w:rPr>
          <w:lang w:val="it-IT"/>
        </w:rPr>
        <w:t xml:space="preserve">, che si svolgerà presso gli spazi del Museo nel periodo </w:t>
      </w:r>
      <w:r w:rsidR="0091768A">
        <w:rPr>
          <w:lang w:val="it-IT"/>
        </w:rPr>
        <w:t>ottobre-dicembre 2025</w:t>
      </w:r>
    </w:p>
    <w:p w14:paraId="1C72FB8C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2 – Durata</w:t>
      </w:r>
    </w:p>
    <w:p w14:paraId="0228DCBD" w14:textId="66EA3027" w:rsidR="000A51B8" w:rsidRPr="0091768A" w:rsidRDefault="00390F3C">
      <w:pPr>
        <w:rPr>
          <w:lang w:val="it-IT"/>
        </w:rPr>
      </w:pPr>
      <w:r w:rsidRPr="0091768A">
        <w:rPr>
          <w:lang w:val="it-IT"/>
        </w:rPr>
        <w:t xml:space="preserve">L’allestimento avrà luogo nei giorni </w:t>
      </w:r>
      <w:r w:rsidR="0091768A">
        <w:rPr>
          <w:lang w:val="it-IT"/>
        </w:rPr>
        <w:t>1-5 ottobre 2025</w:t>
      </w:r>
      <w:r w:rsidRPr="0091768A">
        <w:rPr>
          <w:lang w:val="it-IT"/>
        </w:rPr>
        <w:t>, lo sm</w:t>
      </w:r>
      <w:r w:rsidRPr="0091768A">
        <w:rPr>
          <w:lang w:val="it-IT"/>
        </w:rPr>
        <w:t xml:space="preserve">ontaggio sarà effettuato entro </w:t>
      </w:r>
      <w:r w:rsidR="0091768A">
        <w:rPr>
          <w:lang w:val="it-IT"/>
        </w:rPr>
        <w:t>il 28 dicembre 2025</w:t>
      </w:r>
      <w:r w:rsidRPr="0091768A">
        <w:rPr>
          <w:lang w:val="it-IT"/>
        </w:rPr>
        <w:t xml:space="preserve"> La durata complessiva della mostra e delle relative attività sarà definita nel calendario condiviso.</w:t>
      </w:r>
    </w:p>
    <w:p w14:paraId="74A8FEF2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lastRenderedPageBreak/>
        <w:t>Art. 3 – Obblighi del Museo</w:t>
      </w:r>
    </w:p>
    <w:p w14:paraId="248E9ACD" w14:textId="77777777" w:rsidR="00390F3C" w:rsidRDefault="00390F3C">
      <w:pPr>
        <w:rPr>
          <w:lang w:val="it-IT"/>
        </w:rPr>
      </w:pPr>
      <w:r w:rsidRPr="0091768A">
        <w:rPr>
          <w:lang w:val="it-IT"/>
        </w:rPr>
        <w:t>Il Museo si impegna a:</w:t>
      </w:r>
      <w:r w:rsidRPr="0091768A">
        <w:rPr>
          <w:lang w:val="it-IT"/>
        </w:rPr>
        <w:br/>
        <w:t>- Mettere a disposizione gratuitamente lo spazio espos</w:t>
      </w:r>
      <w:r w:rsidRPr="0091768A">
        <w:rPr>
          <w:lang w:val="it-IT"/>
        </w:rPr>
        <w:t xml:space="preserve">itivo </w:t>
      </w:r>
      <w:r>
        <w:rPr>
          <w:lang w:val="it-IT"/>
        </w:rPr>
        <w:t>composto da due sale comunicanti, ciascuna di 200 mq</w:t>
      </w:r>
      <w:r w:rsidRPr="0091768A">
        <w:rPr>
          <w:lang w:val="it-IT"/>
        </w:rPr>
        <w:br/>
        <w:t>- Garantire la sicurezza degli spazi e la sorveglianza durante gli orari di apertura;</w:t>
      </w:r>
    </w:p>
    <w:p w14:paraId="12498447" w14:textId="2175E593" w:rsidR="000A51B8" w:rsidRPr="0091768A" w:rsidRDefault="00390F3C">
      <w:pPr>
        <w:rPr>
          <w:lang w:val="it-IT"/>
        </w:rPr>
      </w:pPr>
      <w:r>
        <w:rPr>
          <w:lang w:val="it-IT"/>
        </w:rPr>
        <w:t xml:space="preserve">- </w:t>
      </w:r>
      <w:r w:rsidRPr="0091768A">
        <w:rPr>
          <w:lang w:val="it-IT"/>
        </w:rPr>
        <w:t>Garantire la copertura assicurativa delle opere</w:t>
      </w:r>
      <w:r>
        <w:rPr>
          <w:lang w:val="it-IT"/>
        </w:rPr>
        <w:t xml:space="preserve"> durante l’esposizione</w:t>
      </w:r>
      <w:r w:rsidRPr="0091768A">
        <w:rPr>
          <w:lang w:val="it-IT"/>
        </w:rPr>
        <w:br/>
        <w:t>- Promuovere l’evento attraverso i propri canali di comunicazione (social media, newsletter, sito web);</w:t>
      </w:r>
      <w:r w:rsidRPr="0091768A">
        <w:rPr>
          <w:lang w:val="it-IT"/>
        </w:rPr>
        <w:br/>
        <w:t>- Collaborare con il personale tecnico e</w:t>
      </w:r>
      <w:r w:rsidRPr="0091768A">
        <w:rPr>
          <w:lang w:val="it-IT"/>
        </w:rPr>
        <w:t xml:space="preserve"> logistico per l’allestimento.</w:t>
      </w:r>
    </w:p>
    <w:p w14:paraId="296453AA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</w:t>
      </w:r>
      <w:r w:rsidRPr="0091768A">
        <w:rPr>
          <w:lang w:val="it-IT"/>
        </w:rPr>
        <w:t>rt. 4 – Obblighi dell’Organizzatore</w:t>
      </w:r>
    </w:p>
    <w:p w14:paraId="7DE33B8D" w14:textId="44E18325" w:rsidR="00390F3C" w:rsidRDefault="00390F3C">
      <w:pPr>
        <w:rPr>
          <w:lang w:val="it-IT"/>
        </w:rPr>
      </w:pPr>
      <w:r w:rsidRPr="0091768A">
        <w:rPr>
          <w:lang w:val="it-IT"/>
        </w:rPr>
        <w:t>L’Organizzatore si impegna a:</w:t>
      </w:r>
      <w:r w:rsidRPr="0091768A">
        <w:rPr>
          <w:lang w:val="it-IT"/>
        </w:rPr>
        <w:br/>
        <w:t xml:space="preserve">- Curare l’allestimento, il coordinamento degli artisti e </w:t>
      </w:r>
      <w:r>
        <w:rPr>
          <w:lang w:val="it-IT"/>
        </w:rPr>
        <w:t xml:space="preserve">il trasporto </w:t>
      </w:r>
      <w:r w:rsidRPr="0091768A">
        <w:rPr>
          <w:lang w:val="it-IT"/>
        </w:rPr>
        <w:t>delle opere;</w:t>
      </w:r>
      <w:r w:rsidRPr="0091768A">
        <w:rPr>
          <w:lang w:val="it-IT"/>
        </w:rPr>
        <w:br/>
        <w:t>- Fornire materiali di comunicazione (immagini, testi, biografie) entro i</w:t>
      </w:r>
      <w:r w:rsidRPr="0091768A">
        <w:rPr>
          <w:lang w:val="it-IT"/>
        </w:rPr>
        <w:t xml:space="preserve"> tempi stabiliti;</w:t>
      </w:r>
      <w:r w:rsidRPr="0091768A">
        <w:rPr>
          <w:lang w:val="it-IT"/>
        </w:rPr>
        <w:br/>
        <w:t xml:space="preserve">- Garantire la copertura assicurativa delle opere </w:t>
      </w:r>
      <w:r>
        <w:rPr>
          <w:lang w:val="it-IT"/>
        </w:rPr>
        <w:t xml:space="preserve">durante il </w:t>
      </w:r>
      <w:r w:rsidRPr="0091768A">
        <w:rPr>
          <w:lang w:val="it-IT"/>
        </w:rPr>
        <w:t>trasporto</w:t>
      </w:r>
    </w:p>
    <w:p w14:paraId="08EA5942" w14:textId="399686FC" w:rsidR="000A51B8" w:rsidRPr="0091768A" w:rsidRDefault="00390F3C">
      <w:pPr>
        <w:rPr>
          <w:lang w:val="it-IT"/>
        </w:rPr>
      </w:pPr>
      <w:r w:rsidRPr="0091768A">
        <w:rPr>
          <w:lang w:val="it-IT"/>
        </w:rPr>
        <w:t>- Provvedere a proprie spese a</w:t>
      </w:r>
      <w:r>
        <w:rPr>
          <w:lang w:val="it-IT"/>
        </w:rPr>
        <w:t xml:space="preserve">l </w:t>
      </w:r>
      <w:r w:rsidRPr="0091768A">
        <w:rPr>
          <w:lang w:val="it-IT"/>
        </w:rPr>
        <w:t>trasporto</w:t>
      </w:r>
      <w:r>
        <w:rPr>
          <w:lang w:val="it-IT"/>
        </w:rPr>
        <w:t xml:space="preserve"> di andata e ritorno delle opere</w:t>
      </w:r>
      <w:r w:rsidRPr="0091768A">
        <w:rPr>
          <w:lang w:val="it-IT"/>
        </w:rPr>
        <w:t>;</w:t>
      </w:r>
      <w:r w:rsidRPr="0091768A">
        <w:rPr>
          <w:lang w:val="it-IT"/>
        </w:rPr>
        <w:br/>
        <w:t>- Rispettare tutte le normative vigenti in materia di sicurezza, copyri</w:t>
      </w:r>
      <w:r w:rsidRPr="0091768A">
        <w:rPr>
          <w:lang w:val="it-IT"/>
        </w:rPr>
        <w:t>ght e proprietà intellettuale.</w:t>
      </w:r>
    </w:p>
    <w:p w14:paraId="216EEACE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5 – Responsabilità</w:t>
      </w:r>
    </w:p>
    <w:p w14:paraId="3732B2A9" w14:textId="77777777" w:rsidR="000A51B8" w:rsidRPr="0091768A" w:rsidRDefault="00390F3C">
      <w:pPr>
        <w:rPr>
          <w:lang w:val="it-IT"/>
        </w:rPr>
      </w:pPr>
      <w:r w:rsidRPr="0091768A">
        <w:rPr>
          <w:lang w:val="it-IT"/>
        </w:rPr>
        <w:t>Il Museo non risponde di eventuali danni alle opere se non in caso di dolo o colpa grave. L’Organizzatore garantisce l’assicurazione delle opere esposte e manleva il Museo da ogni responsabilità civile</w:t>
      </w:r>
      <w:r w:rsidRPr="0091768A">
        <w:rPr>
          <w:lang w:val="it-IT"/>
        </w:rPr>
        <w:t xml:space="preserve"> o penale derivante da danni a terzi o a beni durante la mostra.</w:t>
      </w:r>
    </w:p>
    <w:p w14:paraId="2EFCBE5C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6 – Copertura finanziaria</w:t>
      </w:r>
    </w:p>
    <w:p w14:paraId="311F9568" w14:textId="0DAAE55F" w:rsidR="000A51B8" w:rsidRDefault="00390F3C">
      <w:pPr>
        <w:rPr>
          <w:lang w:val="it-IT"/>
        </w:rPr>
      </w:pPr>
      <w:r w:rsidRPr="0091768A">
        <w:rPr>
          <w:lang w:val="it-IT"/>
        </w:rPr>
        <w:t>Tutte le spese relative all’organizzazione della mostra (viaggi, ospitalità, trasporti, materiali, assicurazioni</w:t>
      </w:r>
      <w:r>
        <w:rPr>
          <w:lang w:val="it-IT"/>
        </w:rPr>
        <w:t xml:space="preserve"> durante il trasporto</w:t>
      </w:r>
      <w:r w:rsidRPr="0091768A">
        <w:rPr>
          <w:lang w:val="it-IT"/>
        </w:rPr>
        <w:t>, ufficio stampa, ecc.) saranno a carico dell’Or</w:t>
      </w:r>
      <w:r w:rsidRPr="0091768A">
        <w:rPr>
          <w:lang w:val="it-IT"/>
        </w:rPr>
        <w:t>ganizzatore, salvo diversi accordi scritti.</w:t>
      </w:r>
    </w:p>
    <w:p w14:paraId="702E37EA" w14:textId="02DA3462" w:rsidR="00390F3C" w:rsidRPr="0091768A" w:rsidRDefault="00390F3C">
      <w:pPr>
        <w:rPr>
          <w:lang w:val="it-IT"/>
        </w:rPr>
      </w:pPr>
      <w:r>
        <w:rPr>
          <w:lang w:val="it-IT"/>
        </w:rPr>
        <w:t xml:space="preserve">Il Museo provvederà alle spese assicurative durante l’esposizione e ai costi di allestimento. </w:t>
      </w:r>
    </w:p>
    <w:p w14:paraId="23B38349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7 – Trattamento dei dati</w:t>
      </w:r>
    </w:p>
    <w:p w14:paraId="38C04C74" w14:textId="77777777" w:rsidR="000A51B8" w:rsidRPr="0091768A" w:rsidRDefault="00390F3C">
      <w:pPr>
        <w:rPr>
          <w:lang w:val="it-IT"/>
        </w:rPr>
      </w:pPr>
      <w:r w:rsidRPr="0091768A">
        <w:rPr>
          <w:lang w:val="it-IT"/>
        </w:rPr>
        <w:t>Le Parti si impegnano a trattare i dati personali nel rispetto del Regolamento (UE) 2016/679 (GDPR).</w:t>
      </w:r>
    </w:p>
    <w:p w14:paraId="4441DC2D" w14:textId="77777777" w:rsidR="000A51B8" w:rsidRPr="0091768A" w:rsidRDefault="00390F3C">
      <w:pPr>
        <w:pStyle w:val="Titolo2"/>
        <w:rPr>
          <w:lang w:val="it-IT"/>
        </w:rPr>
      </w:pPr>
      <w:r w:rsidRPr="0091768A">
        <w:rPr>
          <w:lang w:val="it-IT"/>
        </w:rPr>
        <w:t>Art. 8 – Foro competente</w:t>
      </w:r>
    </w:p>
    <w:p w14:paraId="2DA8829D" w14:textId="2C65286E" w:rsidR="000A51B8" w:rsidRPr="0091768A" w:rsidRDefault="00390F3C">
      <w:pPr>
        <w:rPr>
          <w:lang w:val="it-IT"/>
        </w:rPr>
      </w:pPr>
      <w:r w:rsidRPr="0091768A">
        <w:rPr>
          <w:lang w:val="it-IT"/>
        </w:rPr>
        <w:t xml:space="preserve">Per ogni controversia sarà competente il Foro di </w:t>
      </w:r>
      <w:r>
        <w:rPr>
          <w:lang w:val="it-IT"/>
        </w:rPr>
        <w:t>Roma</w:t>
      </w:r>
      <w:r w:rsidRPr="0091768A">
        <w:rPr>
          <w:lang w:val="it-IT"/>
        </w:rPr>
        <w:t>.</w:t>
      </w:r>
    </w:p>
    <w:p w14:paraId="34A799D4" w14:textId="230A4503" w:rsidR="000A51B8" w:rsidRPr="0091768A" w:rsidRDefault="00390F3C">
      <w:pPr>
        <w:rPr>
          <w:lang w:val="it-IT"/>
        </w:rPr>
      </w:pPr>
      <w:r w:rsidRPr="0091768A">
        <w:rPr>
          <w:lang w:val="it-IT"/>
        </w:rPr>
        <w:t>Letto, confermato e sottoscritto.</w:t>
      </w:r>
      <w:r w:rsidRPr="0091768A">
        <w:rPr>
          <w:lang w:val="it-IT"/>
        </w:rPr>
        <w:br/>
      </w:r>
      <w:r w:rsidRPr="0091768A">
        <w:rPr>
          <w:lang w:val="it-IT"/>
        </w:rPr>
        <w:br/>
      </w:r>
      <w:r>
        <w:rPr>
          <w:lang w:val="it-IT"/>
        </w:rPr>
        <w:lastRenderedPageBreak/>
        <w:t>Bangkok, 5 giugno 2025</w:t>
      </w:r>
      <w:r w:rsidRPr="0091768A">
        <w:rPr>
          <w:lang w:val="it-IT"/>
        </w:rPr>
        <w:br/>
        <w:t xml:space="preserve">Per il Museo  </w:t>
      </w:r>
      <w:r w:rsidRPr="0091768A">
        <w:rPr>
          <w:lang w:val="it-IT"/>
        </w:rPr>
        <w:br/>
        <w:t xml:space="preserve">__________________________  </w:t>
      </w:r>
      <w:r w:rsidRPr="0091768A">
        <w:rPr>
          <w:lang w:val="it-IT"/>
        </w:rPr>
        <w:br/>
        <w:t>(Nome, firma e timbro)</w:t>
      </w:r>
      <w:r w:rsidRPr="0091768A">
        <w:rPr>
          <w:lang w:val="it-IT"/>
        </w:rPr>
        <w:br/>
      </w:r>
      <w:r w:rsidRPr="0091768A">
        <w:rPr>
          <w:lang w:val="it-IT"/>
        </w:rPr>
        <w:br/>
        <w:t xml:space="preserve">Per l’Organizzatore  </w:t>
      </w:r>
      <w:r w:rsidRPr="0091768A">
        <w:rPr>
          <w:lang w:val="it-IT"/>
        </w:rPr>
        <w:br/>
        <w:t xml:space="preserve">__________________________  </w:t>
      </w:r>
      <w:r w:rsidRPr="0091768A">
        <w:rPr>
          <w:lang w:val="it-IT"/>
        </w:rPr>
        <w:br/>
        <w:t>(Nome, firma)</w:t>
      </w:r>
      <w:r w:rsidRPr="0091768A">
        <w:rPr>
          <w:lang w:val="it-IT"/>
        </w:rPr>
        <w:br/>
      </w:r>
    </w:p>
    <w:sectPr w:rsidR="000A51B8" w:rsidRPr="009176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1B8"/>
    <w:rsid w:val="0015074B"/>
    <w:rsid w:val="0029639D"/>
    <w:rsid w:val="00326F90"/>
    <w:rsid w:val="00390F3C"/>
    <w:rsid w:val="0091768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ABC47"/>
  <w14:defaultImageDpi w14:val="300"/>
  <w15:docId w15:val="{0C8F1354-AC44-4B0D-B69C-5A5A8F9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gkelc">
    <w:name w:val="hgkelc"/>
    <w:basedOn w:val="Carpredefinitoparagrafo"/>
    <w:rsid w:val="0091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Maria.Sica</cp:lastModifiedBy>
  <cp:revision>2</cp:revision>
  <dcterms:created xsi:type="dcterms:W3CDTF">2025-05-08T02:13:00Z</dcterms:created>
  <dcterms:modified xsi:type="dcterms:W3CDTF">2025-05-08T02:13:00Z</dcterms:modified>
  <cp:category/>
</cp:coreProperties>
</file>